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i w:val="1"/>
          <w:iCs w:val="1"/>
          <w:sz w:val="30"/>
          <w:szCs w:val="30"/>
        </w:rPr>
      </w:pPr>
      <w:r w:rsidDel="00000000" w:rsidR="00000000" w:rsidRPr="00000000">
        <w:rPr>
          <w:rFonts w:ascii="Times New Roman" w:cs="Times New Roman" w:eastAsia="Times New Roman" w:hAnsi="Times New Roman"/>
          <w:i w:val="1"/>
          <w:iCs w:val="1"/>
          <w:sz w:val="30"/>
          <w:szCs w:val="30"/>
          <w:rtl w:val="0"/>
        </w:rPr>
        <w:t xml:space="preserve">Basic Expectations for Resumes and CVs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Résumés</w:t>
      </w:r>
    </w:p>
    <w:p w:rsidR="00000000" w:rsidDel="00000000" w:rsidP="00000000" w:rsidRDefault="00000000" w:rsidRPr="00000000" w14:paraId="0000000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résumé should be </w:t>
      </w:r>
      <w:r w:rsidDel="00000000" w:rsidR="00000000" w:rsidRPr="00000000">
        <w:rPr>
          <w:rFonts w:ascii="Times New Roman" w:cs="Times New Roman" w:eastAsia="Times New Roman" w:hAnsi="Times New Roman"/>
          <w:sz w:val="24"/>
          <w:szCs w:val="24"/>
          <w:highlight w:val="white"/>
          <w:u w:val="single"/>
          <w:rtl w:val="0"/>
        </w:rPr>
        <w:t xml:space="preserve">one </w:t>
      </w:r>
      <w:r w:rsidDel="00000000" w:rsidR="00000000" w:rsidRPr="00000000">
        <w:rPr>
          <w:rFonts w:ascii="Times New Roman" w:cs="Times New Roman" w:eastAsia="Times New Roman" w:hAnsi="Times New Roman"/>
          <w:sz w:val="24"/>
          <w:szCs w:val="24"/>
          <w:highlight w:val="white"/>
          <w:rtl w:val="0"/>
        </w:rPr>
        <w:t xml:space="preserve">concise page</w:t>
      </w:r>
    </w:p>
    <w:p w:rsidR="00000000" w:rsidDel="00000000" w:rsidP="00000000" w:rsidRDefault="00000000" w:rsidRPr="00000000" w14:paraId="00000007">
      <w:pPr>
        <w:numPr>
          <w:ilvl w:val="1"/>
          <w:numId w:val="1"/>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goal is to fit as much relevant experience as possible without it being overwhelming, clunky, or hard to follow.</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Use headers to separate types of experience. Some categories may include:</w:t>
      </w:r>
    </w:p>
    <w:p w:rsidR="00000000" w:rsidDel="00000000" w:rsidP="00000000" w:rsidRDefault="00000000" w:rsidRPr="00000000" w14:paraId="00000009">
      <w:pPr>
        <w:numPr>
          <w:ilvl w:val="1"/>
          <w:numId w:val="1"/>
        </w:numPr>
        <w:ind w:left="1440" w:hanging="360"/>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Professional/Work Experience</w:t>
      </w:r>
    </w:p>
    <w:p w:rsidR="00000000" w:rsidDel="00000000" w:rsidP="00000000" w:rsidRDefault="00000000" w:rsidRPr="00000000" w14:paraId="0000000A">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includes jobs you were paid for, internships you were paid for, and any jobs you worked in an office or online.</w:t>
      </w:r>
    </w:p>
    <w:p w:rsidR="00000000" w:rsidDel="00000000" w:rsidP="00000000" w:rsidRDefault="00000000" w:rsidRPr="00000000" w14:paraId="0000000B">
      <w:pPr>
        <w:numPr>
          <w:ilvl w:val="1"/>
          <w:numId w:val="1"/>
        </w:numPr>
        <w:ind w:left="1440" w:hanging="360"/>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Volunteering Experience</w:t>
      </w:r>
    </w:p>
    <w:p w:rsidR="00000000" w:rsidDel="00000000" w:rsidP="00000000" w:rsidRDefault="00000000" w:rsidRPr="00000000" w14:paraId="0000000C">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includes anything philanthropic that you were </w:t>
      </w:r>
      <w:r w:rsidDel="00000000" w:rsidR="00000000" w:rsidRPr="00000000">
        <w:rPr>
          <w:rFonts w:ascii="Times New Roman" w:cs="Times New Roman" w:eastAsia="Times New Roman" w:hAnsi="Times New Roman"/>
          <w:sz w:val="24"/>
          <w:szCs w:val="24"/>
          <w:highlight w:val="white"/>
          <w:u w:val="single"/>
          <w:rtl w:val="0"/>
        </w:rPr>
        <w:t xml:space="preserve">not paid for</w:t>
      </w:r>
    </w:p>
    <w:p w:rsidR="00000000" w:rsidDel="00000000" w:rsidP="00000000" w:rsidRDefault="00000000" w:rsidRPr="00000000" w14:paraId="0000000D">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example, a food bank, any community service projects, tutoring, or anything unpaid that involves helping your community, city, or a specific group of people (.e.g children or marginalized people)</w:t>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Projects</w:t>
      </w:r>
    </w:p>
    <w:p w:rsidR="00000000" w:rsidDel="00000000" w:rsidP="00000000" w:rsidRDefault="00000000" w:rsidRPr="00000000" w14:paraId="0000000F">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These are for STEM résumés: engineering, computer science, and sometimes humanities (e.g. history)</w:t>
      </w:r>
    </w:p>
    <w:p w:rsidR="00000000" w:rsidDel="00000000" w:rsidP="00000000" w:rsidRDefault="00000000" w:rsidRPr="00000000" w14:paraId="00000010">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These include self-led, class-led, or other extracurricular endeavors that were structured and have a concrete output you can present</w:t>
      </w:r>
    </w:p>
    <w:p w:rsidR="00000000" w:rsidDel="00000000" w:rsidP="00000000" w:rsidRDefault="00000000" w:rsidRPr="00000000" w14:paraId="00000011">
      <w:pPr>
        <w:numPr>
          <w:ilvl w:val="3"/>
          <w:numId w:val="1"/>
        </w:numPr>
        <w:ind w:left="288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means that if you were asked about the project in an interview, you would have proof. These can include a website, a research paper, a conference presentation, etc.</w:t>
      </w:r>
    </w:p>
    <w:p w:rsidR="00000000" w:rsidDel="00000000" w:rsidP="00000000" w:rsidRDefault="00000000" w:rsidRPr="00000000" w14:paraId="00000012">
      <w:pPr>
        <w:numPr>
          <w:ilvl w:val="3"/>
          <w:numId w:val="1"/>
        </w:numPr>
        <w:ind w:left="288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engineers, this could be a rocket you designed in the lab. For a computer science major, this could be designing a POS system. For a history major, this could include the production of a research paper using archival materials.</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Extracurricular Experience</w:t>
      </w:r>
    </w:p>
    <w:p w:rsidR="00000000" w:rsidDel="00000000" w:rsidP="00000000" w:rsidRDefault="00000000" w:rsidRPr="00000000" w14:paraId="00000014">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university and high school students, this is where you put your out-of-classroom activities: robotics club, student business council, or the campus newspaper</w:t>
      </w:r>
    </w:p>
    <w:p w:rsidR="00000000" w:rsidDel="00000000" w:rsidP="00000000" w:rsidRDefault="00000000" w:rsidRPr="00000000" w14:paraId="00000015">
      <w:pPr>
        <w:numPr>
          <w:ilvl w:val="1"/>
          <w:numId w:val="1"/>
        </w:numPr>
        <w:ind w:left="1440" w:hanging="360"/>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Skills</w:t>
      </w:r>
    </w:p>
    <w:p w:rsidR="00000000" w:rsidDel="00000000" w:rsidP="00000000" w:rsidRDefault="00000000" w:rsidRPr="00000000" w14:paraId="00000016">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skills section is where you describe skills that are relevant to your intended job field</w:t>
      </w:r>
    </w:p>
    <w:p w:rsidR="00000000" w:rsidDel="00000000" w:rsidP="00000000" w:rsidRDefault="00000000" w:rsidRPr="00000000" w14:paraId="00000017">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example, for computer science or engineering majors, you name coding languages, software, and other computer programs you can use proficiently</w:t>
      </w:r>
    </w:p>
    <w:p w:rsidR="00000000" w:rsidDel="00000000" w:rsidP="00000000" w:rsidRDefault="00000000" w:rsidRPr="00000000" w14:paraId="00000018">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political science majors, you can include things like policy research, archival research, policy tracking, etc.</w:t>
      </w:r>
    </w:p>
    <w:p w:rsidR="00000000" w:rsidDel="00000000" w:rsidP="00000000" w:rsidRDefault="00000000" w:rsidRPr="00000000" w14:paraId="00000019">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design majors, this can include Adobe Suite, Canva, and newsletter design programs</w:t>
      </w:r>
    </w:p>
    <w:p w:rsidR="00000000" w:rsidDel="00000000" w:rsidP="00000000" w:rsidRDefault="00000000" w:rsidRPr="00000000" w14:paraId="0000001A">
      <w:pPr>
        <w:numPr>
          <w:ilvl w:val="2"/>
          <w:numId w:val="1"/>
        </w:numPr>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everyone, putting languages you are proficient in (like Spanish) can open up job opportunities, especially for careers that involve heavy personal communication</w:t>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Often, people insist on including a summary section—a short paragraph where you describe who you are and your academic or professional interests—but this is not mandatory. Some even argue that it takes up valuable space. The choice is up to you and how you want to fill the page. </w:t>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One of the most important aspects of a résumé is your observable impact on the company or organization you worked for.</w:t>
      </w:r>
    </w:p>
    <w:p w:rsidR="00000000" w:rsidDel="00000000" w:rsidP="00000000" w:rsidRDefault="00000000" w:rsidRPr="00000000" w14:paraId="0000001D">
      <w:pPr>
        <w:numPr>
          <w:ilvl w:val="1"/>
          <w:numId w:val="1"/>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means specifying with numerical values what you contributed</w:t>
      </w:r>
    </w:p>
    <w:p w:rsidR="00000000" w:rsidDel="00000000" w:rsidP="00000000" w:rsidRDefault="00000000" w:rsidRPr="00000000" w14:paraId="0000001E">
      <w:pPr>
        <w:numPr>
          <w:ilvl w:val="1"/>
          <w:numId w:val="1"/>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For example, if you ran the social media page for a company, describe how post exposure rose from 10,000 average views to 40,000</w:t>
      </w:r>
    </w:p>
    <w:p w:rsidR="00000000" w:rsidDel="00000000" w:rsidP="00000000" w:rsidRDefault="00000000" w:rsidRPr="00000000" w14:paraId="0000001F">
      <w:pPr>
        <w:numPr>
          <w:ilvl w:val="1"/>
          <w:numId w:val="1"/>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If you worked in customer service, describe how you communicated with over 200 clients daily</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Be sure to include dates you worked at a company in a month and year format</w:t>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For example, “June 2020-Aug 2024”</w:t>
      </w:r>
    </w:p>
    <w:p w:rsidR="00000000" w:rsidDel="00000000" w:rsidP="00000000" w:rsidRDefault="00000000" w:rsidRPr="00000000" w14:paraId="00000022">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CV</w:t>
      </w:r>
    </w:p>
    <w:p w:rsidR="00000000" w:rsidDel="00000000" w:rsidP="00000000" w:rsidRDefault="00000000" w:rsidRPr="00000000" w14:paraId="00000024">
      <w:pPr>
        <w:rPr>
          <w:rFonts w:ascii="Times New Roman" w:cs="Times New Roman" w:eastAsia="Times New Roman" w:hAnsi="Times New Roman"/>
          <w:b w:val="1"/>
          <w:bCs w:val="1"/>
          <w:i w:val="1"/>
          <w:iCs w:val="1"/>
          <w:sz w:val="24"/>
          <w:szCs w:val="24"/>
          <w:highlight w:val="white"/>
        </w:rPr>
      </w:pPr>
      <w:r w:rsidDel="00000000" w:rsidR="00000000" w:rsidRPr="00000000">
        <w:rPr>
          <w:rtl w:val="0"/>
        </w:rPr>
      </w:r>
    </w:p>
    <w:p w:rsidR="00000000" w:rsidDel="00000000" w:rsidP="00000000" w:rsidRDefault="00000000" w:rsidRPr="00000000" w14:paraId="00000025">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CV stands for the Latin phrase </w:t>
      </w:r>
      <w:r w:rsidDel="00000000" w:rsidR="00000000" w:rsidRPr="00000000">
        <w:rPr>
          <w:rFonts w:ascii="Times New Roman" w:cs="Times New Roman" w:eastAsia="Times New Roman" w:hAnsi="Times New Roman"/>
          <w:i w:val="1"/>
          <w:iCs w:val="1"/>
          <w:sz w:val="24"/>
          <w:szCs w:val="24"/>
          <w:highlight w:val="white"/>
          <w:rtl w:val="0"/>
        </w:rPr>
        <w:t xml:space="preserve">curriculum vitae</w:t>
      </w:r>
    </w:p>
    <w:p w:rsidR="00000000" w:rsidDel="00000000" w:rsidP="00000000" w:rsidRDefault="00000000" w:rsidRPr="00000000" w14:paraId="00000026">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CVs are </w:t>
      </w:r>
      <w:r w:rsidDel="00000000" w:rsidR="00000000" w:rsidRPr="00000000">
        <w:rPr>
          <w:rFonts w:ascii="Times New Roman" w:cs="Times New Roman" w:eastAsia="Times New Roman" w:hAnsi="Times New Roman"/>
          <w:sz w:val="24"/>
          <w:szCs w:val="24"/>
          <w:highlight w:val="white"/>
          <w:u w:val="single"/>
          <w:rtl w:val="0"/>
        </w:rPr>
        <w:t xml:space="preserve">over one</w:t>
      </w:r>
      <w:r w:rsidDel="00000000" w:rsidR="00000000" w:rsidRPr="00000000">
        <w:rPr>
          <w:rFonts w:ascii="Times New Roman" w:cs="Times New Roman" w:eastAsia="Times New Roman" w:hAnsi="Times New Roman"/>
          <w:sz w:val="24"/>
          <w:szCs w:val="24"/>
          <w:highlight w:val="white"/>
          <w:rtl w:val="0"/>
        </w:rPr>
        <w:t xml:space="preserve"> page long, but typically </w:t>
      </w:r>
      <w:r w:rsidDel="00000000" w:rsidR="00000000" w:rsidRPr="00000000">
        <w:rPr>
          <w:rFonts w:ascii="Times New Roman" w:cs="Times New Roman" w:eastAsia="Times New Roman" w:hAnsi="Times New Roman"/>
          <w:sz w:val="24"/>
          <w:szCs w:val="24"/>
          <w:highlight w:val="white"/>
          <w:u w:val="single"/>
          <w:rtl w:val="0"/>
        </w:rPr>
        <w:t xml:space="preserve">shorter than three</w:t>
      </w:r>
    </w:p>
    <w:p w:rsidR="00000000" w:rsidDel="00000000" w:rsidP="00000000" w:rsidRDefault="00000000" w:rsidRPr="00000000" w14:paraId="00000027">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A CV is more academic, whereas a resume is more focused on work experience.</w:t>
      </w:r>
    </w:p>
    <w:p w:rsidR="00000000" w:rsidDel="00000000" w:rsidP="00000000" w:rsidRDefault="00000000" w:rsidRPr="00000000" w14:paraId="00000028">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In a CV, you should expand upon your education, focus on research projects, and expand bullet points describing your experience</w:t>
      </w:r>
    </w:p>
    <w:p w:rsidR="00000000" w:rsidDel="00000000" w:rsidP="00000000" w:rsidRDefault="00000000" w:rsidRPr="00000000" w14:paraId="00000029">
      <w:pPr>
        <w:numPr>
          <w:ilvl w:val="1"/>
          <w:numId w:val="2"/>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For example, if you were a teaching assistant for a course, expand upon how many student assignments you graded</w:t>
      </w:r>
    </w:p>
    <w:p w:rsidR="00000000" w:rsidDel="00000000" w:rsidP="00000000" w:rsidRDefault="00000000" w:rsidRPr="00000000" w14:paraId="0000002A">
      <w:pPr>
        <w:numPr>
          <w:ilvl w:val="1"/>
          <w:numId w:val="2"/>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For a research project, describe in detail what you contributed and your output</w:t>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Honors and awards should be more emphasized in a CV</w:t>
      </w:r>
    </w:p>
    <w:p w:rsidR="00000000" w:rsidDel="00000000" w:rsidP="00000000" w:rsidRDefault="00000000" w:rsidRPr="00000000" w14:paraId="0000002C">
      <w:pPr>
        <w:numPr>
          <w:ilvl w:val="1"/>
          <w:numId w:val="2"/>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Describe what the award was for and the scope of its competitiveness (e.g. one of six selected applicants)</w:t>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Publications are crucial for a CV</w:t>
      </w:r>
    </w:p>
    <w:p w:rsidR="00000000" w:rsidDel="00000000" w:rsidP="00000000" w:rsidRDefault="00000000" w:rsidRPr="00000000" w14:paraId="0000002E">
      <w:pPr>
        <w:numPr>
          <w:ilvl w:val="1"/>
          <w:numId w:val="2"/>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For each publication, put when it was published, where it was published (in what journal or on what website), and the title</w:t>
      </w:r>
    </w:p>
    <w:p w:rsidR="00000000" w:rsidDel="00000000" w:rsidP="00000000" w:rsidRDefault="00000000" w:rsidRPr="00000000" w14:paraId="0000002F">
      <w:pPr>
        <w:ind w:left="0" w:firstLine="0"/>
        <w:rPr>
          <w:rFonts w:ascii="Times New Roman" w:cs="Times New Roman" w:eastAsia="Times New Roman" w:hAnsi="Times New Roman"/>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For any additional questions or requests for resume feedback, contact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info@the-bridge-project.org</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the-bridge-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